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3136265</wp:posOffset>
            </wp:positionH>
            <wp:positionV relativeFrom="paragraph">
              <wp:posOffset>-391158</wp:posOffset>
            </wp:positionV>
            <wp:extent cx="925195" cy="840105"/>
            <wp:effectExtent b="0" l="0" r="0" t="0"/>
            <wp:wrapNone/>
            <wp:docPr descr="Logo Kompas (Custom)" id="8" name="image1.jpg"/>
            <a:graphic>
              <a:graphicData uri="http://schemas.openxmlformats.org/drawingml/2006/picture">
                <pic:pic>
                  <pic:nvPicPr>
                    <pic:cNvPr descr="Logo Kompas (Custom)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840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1878491</wp:posOffset>
            </wp:positionH>
            <wp:positionV relativeFrom="paragraph">
              <wp:posOffset>-354328</wp:posOffset>
            </wp:positionV>
            <wp:extent cx="1066800" cy="760095"/>
            <wp:effectExtent b="0" l="0" r="0" t="0"/>
            <wp:wrapNone/>
            <wp:docPr id="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0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Kindwijs, protestants-christelijke scholengroep, zoekt voor CBS Het Kompas te Stellendam van half februari 2020 t/m eind april 2020 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color w:val="ff0066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66"/>
          <w:sz w:val="40"/>
          <w:szCs w:val="40"/>
          <w:rtl w:val="0"/>
        </w:rPr>
        <w:t xml:space="preserve">een leerkracht startgroep/1/2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color w:val="ff0066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color w:val="ff0066"/>
          <w:sz w:val="40"/>
          <w:szCs w:val="40"/>
          <w:rtl w:val="0"/>
        </w:rPr>
        <w:t xml:space="preserve">werktijdfactor 0,6250 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66"/>
          <w:sz w:val="24"/>
          <w:szCs w:val="24"/>
          <w:rtl w:val="0"/>
        </w:rPr>
        <w:t xml:space="preserve">(werkdagen: maandag, dinsdag en woensdag)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Gegevens school: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zoeken een teamlid dat, net als wij, wil leven en werken vanuit het geloof in God en Zijn Woord.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Onze school heeft op dit moment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leerlingen en wij hebben een zeer betrokken team van leerkrachten, onderwijsassistentes en een facilitair medewerker.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hechten aan een positieve leer- en leefomgeving waarin respect, veiligheid, aandacht en betrouwbaarheid belangrijke kernwoorden zijn.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Een behoorlijk deel van onze leerlingen vraagt extra zorg en aandacht óf extra uitdaging, zowel op cognitief als sociaal-emotioneel gebied.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Wij zijn een gecertificeerde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‘Vreedzame School’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Ons team werkt volgens de technieken van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‘Teach like a champion’.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Wij verwachten dat je: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Instemt met doelstelling en grondslag van de school en trouw kerkelijk meelevend bent, bij voorkeur behorend tot een Hervormde of Hersteld Hervormde gemeente.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de omgang met leerlingen, ouders en teamleden een open, duidelijke,  vriendelijke en professionele houding inneemt.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Het vermogen bezit om een rustige, positieve en leerrijke omgeving te creëren, waarin elke leerling zich cognitief en sociaal-emotioneel optimaal kan ont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wikkelen.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Vanuit je hart het christelijk onderwijs wilt dienen!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Inhoudelijke vragen kunnen gesteld worden aan de directeur van de school mw. G.A. Geneugelijk via tel.nr. 0187-492458 of via het mailadres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info@hetkompas-stellendam.nl</w:t>
        </w:r>
      </w:hyperlink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u w:val="no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rtl w:val="0"/>
        </w:rPr>
        <w:t xml:space="preserve">Kijk ook op onze website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www.hetkompas-stellendam.nl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Sollicitaties met CV ontvangen we graag uit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erlijk D.V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22 november 2019 via het hierboven genoemde mailadres. 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color w:val="cc00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cc0066"/>
          <w:sz w:val="24"/>
          <w:szCs w:val="24"/>
          <w:rtl w:val="0"/>
        </w:rPr>
        <w:t xml:space="preserve">Kindwijs</w:t>
        <w:tab/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Bezoekadres:</w:t>
        <w:tab/>
        <w:t xml:space="preserve">Pascal 40, 3241 MB Middelharnis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Postadres:</w:t>
        <w:tab/>
        <w:tab/>
        <w:t xml:space="preserve">Postbus 337, 3240 AH Middelharnis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Tel.nr.:</w:t>
        <w:tab/>
        <w:tab/>
        <w:t xml:space="preserve">0187 - 484153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Website: </w:t>
        <w:tab/>
        <w:tab/>
      </w: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www.kindwijs.org</w:t>
        </w:r>
      </w:hyperlink>
      <w:r w:rsidDel="00000000" w:rsidR="00000000" w:rsidRPr="00000000">
        <w:rPr>
          <w:rtl w:val="0"/>
        </w:rPr>
      </w:r>
    </w:p>
    <w:sectPr>
      <w:headerReference r:id="rId12" w:type="first"/>
      <w:footerReference r:id="rId13" w:type="default"/>
      <w:footerReference r:id="rId14" w:type="first"/>
      <w:pgSz w:h="16840" w:w="11900"/>
      <w:pgMar w:bottom="454" w:top="284" w:left="1418" w:right="985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04800" cy="222504"/>
          <wp:effectExtent b="0" l="0" r="0" t="0"/>
          <wp:docPr id="1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4800" cy="22250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before="120" w:lineRule="auto"/>
      <w:jc w:val="both"/>
    </w:pPr>
    <w:rPr>
      <w:rFonts w:ascii="Helvetica Neue" w:cs="Helvetica Neue" w:eastAsia="Helvetica Neue" w:hAnsi="Helvetica Neue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before="120" w:lineRule="auto"/>
      <w:jc w:val="both"/>
    </w:pPr>
    <w:rPr>
      <w:rFonts w:ascii="Helvetica Neue" w:cs="Helvetica Neue" w:eastAsia="Helvetica Neue" w:hAnsi="Helvetica Neue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sid w:val="008120DE"/>
  </w:style>
  <w:style w:type="paragraph" w:styleId="Kop2">
    <w:name w:val="heading 2"/>
    <w:basedOn w:val="Standaard"/>
    <w:next w:val="Standaard"/>
    <w:link w:val="Kop2Char"/>
    <w:qFormat w:val="1"/>
    <w:rsid w:val="008120DE"/>
    <w:pPr>
      <w:keepNext w:val="1"/>
      <w:spacing w:before="120"/>
      <w:jc w:val="both"/>
      <w:outlineLvl w:val="1"/>
    </w:pPr>
    <w:rPr>
      <w:rFonts w:ascii="Helvetica" w:cs="Times New Roman" w:eastAsia="Times New Roman" w:hAnsi="Helvetica"/>
      <w:b w:val="1"/>
      <w:sz w:val="20"/>
      <w:szCs w:val="20"/>
      <w:lang w:eastAsia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uiPriority w:val="99"/>
    <w:unhideWhenUsed w:val="1"/>
    <w:rsid w:val="00E11245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E11245"/>
  </w:style>
  <w:style w:type="paragraph" w:styleId="Voettekst">
    <w:name w:val="footer"/>
    <w:basedOn w:val="Standaard"/>
    <w:link w:val="VoettekstChar"/>
    <w:uiPriority w:val="99"/>
    <w:unhideWhenUsed w:val="1"/>
    <w:rsid w:val="00E11245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E11245"/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E11245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E11245"/>
    <w:rPr>
      <w:rFonts w:ascii="Tahoma" w:cs="Tahoma" w:hAnsi="Tahoma"/>
      <w:sz w:val="16"/>
      <w:szCs w:val="16"/>
    </w:rPr>
  </w:style>
  <w:style w:type="character" w:styleId="Hyperlink">
    <w:name w:val="Hyperlink"/>
    <w:basedOn w:val="Standaardalinea-lettertype"/>
    <w:uiPriority w:val="99"/>
    <w:unhideWhenUsed w:val="1"/>
    <w:rsid w:val="00FB76D2"/>
    <w:rPr>
      <w:color w:val="0000ff" w:themeColor="hyperlink"/>
      <w:u w:val="single"/>
    </w:rPr>
  </w:style>
  <w:style w:type="character" w:styleId="Kop2Char" w:customStyle="1">
    <w:name w:val="Kop 2 Char"/>
    <w:basedOn w:val="Standaardalinea-lettertype"/>
    <w:link w:val="Kop2"/>
    <w:rsid w:val="008120DE"/>
    <w:rPr>
      <w:rFonts w:ascii="Helvetica" w:cs="Times New Roman" w:eastAsia="Times New Roman" w:hAnsi="Helvetica"/>
      <w:b w:val="1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 w:val="1"/>
    <w:rsid w:val="007175F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kindwijs.org" TargetMode="External"/><Relationship Id="rId10" Type="http://schemas.openxmlformats.org/officeDocument/2006/relationships/hyperlink" Target="http://www.hetkompas-stellendam.nl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hetkompas-stellendam.nl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xVaYq728DRC/8s/Vq3SKPjnRlg==">AMUW2mVZqhe0gHJNQwNvdgREXh0f7lJRRN4JM/fI2sjO+IF6eTkSALSiJiQODfpz+ilGBzSr9XOSOOyflSwiUWqrzaN1QlZ1A5PSJR/T7oUcwp0OeHG9GORkcCefDBEw4Ycm3Gxn/FNa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2017-04-13T09:59:00Z</dcterms:created>
  <dc:creator>Marleen Koppert</dc:creator>
</cp:coreProperties>
</file>